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BF" w:rsidRDefault="00823AF0">
      <w:r>
        <w:rPr>
          <w:rFonts w:hint="eastAsia"/>
        </w:rPr>
        <w:t>第４回教育関連学会連絡協議会・議事要旨</w:t>
      </w:r>
    </w:p>
    <w:p w:rsidR="00FA7713" w:rsidRDefault="00FA7713" w:rsidP="00FA7713">
      <w:pPr>
        <w:jc w:val="left"/>
        <w:rPr>
          <w:rFonts w:cs="Times New Roman"/>
        </w:rPr>
      </w:pPr>
    </w:p>
    <w:p w:rsidR="00FA7713" w:rsidRPr="005B046D" w:rsidRDefault="00FA7713" w:rsidP="00FA7713">
      <w:pPr>
        <w:jc w:val="left"/>
        <w:rPr>
          <w:rFonts w:eastAsia="PMingLiU"/>
        </w:rPr>
      </w:pPr>
      <w:r>
        <w:rPr>
          <w:rFonts w:cs="ＭＳ 明朝" w:hint="eastAsia"/>
          <w:lang w:eastAsia="zh-TW"/>
        </w:rPr>
        <w:t>日　時：</w:t>
      </w:r>
      <w:r>
        <w:rPr>
          <w:lang w:eastAsia="zh-TW"/>
        </w:rPr>
        <w:t>201</w:t>
      </w:r>
      <w:r>
        <w:t>6</w:t>
      </w:r>
      <w:r>
        <w:rPr>
          <w:rFonts w:cs="ＭＳ 明朝" w:hint="eastAsia"/>
          <w:lang w:eastAsia="zh-TW"/>
        </w:rPr>
        <w:t>年</w:t>
      </w:r>
      <w:r>
        <w:rPr>
          <w:lang w:eastAsia="zh-TW"/>
        </w:rPr>
        <w:t>3</w:t>
      </w:r>
      <w:r>
        <w:rPr>
          <w:rFonts w:cs="ＭＳ 明朝" w:hint="eastAsia"/>
          <w:lang w:eastAsia="zh-TW"/>
        </w:rPr>
        <w:t>月</w:t>
      </w:r>
      <w:r>
        <w:rPr>
          <w:lang w:eastAsia="zh-TW"/>
        </w:rPr>
        <w:t>1</w:t>
      </w:r>
      <w:r>
        <w:t>9</w:t>
      </w:r>
      <w:r>
        <w:rPr>
          <w:rFonts w:cs="ＭＳ 明朝" w:hint="eastAsia"/>
          <w:lang w:eastAsia="zh-TW"/>
        </w:rPr>
        <w:t>日（土）</w:t>
      </w:r>
      <w:r>
        <w:rPr>
          <w:lang w:eastAsia="zh-TW"/>
        </w:rPr>
        <w:t>13</w:t>
      </w:r>
      <w:r>
        <w:rPr>
          <w:rFonts w:cs="ＭＳ 明朝" w:hint="eastAsia"/>
          <w:lang w:eastAsia="zh-TW"/>
        </w:rPr>
        <w:t>時～</w:t>
      </w:r>
      <w:r>
        <w:rPr>
          <w:lang w:eastAsia="zh-TW"/>
        </w:rPr>
        <w:t>14</w:t>
      </w:r>
      <w:r>
        <w:rPr>
          <w:rFonts w:hint="eastAsia"/>
        </w:rPr>
        <w:t>時</w:t>
      </w:r>
    </w:p>
    <w:p w:rsidR="00FA7713" w:rsidRDefault="00FA7713" w:rsidP="00FA7713">
      <w:pPr>
        <w:wordWrap w:val="0"/>
        <w:rPr>
          <w:rFonts w:cs="Times New Roman"/>
        </w:rPr>
      </w:pPr>
      <w:r>
        <w:rPr>
          <w:rFonts w:cs="ＭＳ 明朝" w:hint="eastAsia"/>
        </w:rPr>
        <w:t>場　所：</w:t>
      </w:r>
      <w:r>
        <w:rPr>
          <w:rFonts w:hint="eastAsia"/>
        </w:rPr>
        <w:t>学習院大学北１号館４０２教室</w:t>
      </w:r>
    </w:p>
    <w:p w:rsidR="00BA2768" w:rsidRDefault="00BA2768" w:rsidP="00BA2768">
      <w:pPr>
        <w:rPr>
          <w:rFonts w:cs="Times New Roman"/>
        </w:rPr>
      </w:pPr>
    </w:p>
    <w:p w:rsidR="00BA2768" w:rsidRDefault="00BA2768" w:rsidP="00BA2768">
      <w:pPr>
        <w:rPr>
          <w:rFonts w:cs="Times New Roman"/>
        </w:rPr>
      </w:pPr>
      <w:r>
        <w:rPr>
          <w:rFonts w:cs="Times New Roman" w:hint="eastAsia"/>
        </w:rPr>
        <w:t>加盟６９学会のうち、</w:t>
      </w:r>
      <w:r w:rsidR="00B85D7C">
        <w:rPr>
          <w:rFonts w:asciiTheme="minorEastAsia" w:hAnsiTheme="minorEastAsia" w:cs="Segoe UI Emoji" w:hint="eastAsia"/>
        </w:rPr>
        <w:t>３６</w:t>
      </w:r>
      <w:r>
        <w:rPr>
          <w:rFonts w:cs="Times New Roman" w:hint="eastAsia"/>
        </w:rPr>
        <w:t>学会の代表参加、</w:t>
      </w:r>
      <w:r w:rsidR="00B85D7C">
        <w:rPr>
          <w:rFonts w:asciiTheme="minorEastAsia" w:hAnsiTheme="minorEastAsia" w:cs="Segoe UI Emoji" w:hint="eastAsia"/>
        </w:rPr>
        <w:t>２４</w:t>
      </w:r>
      <w:r>
        <w:rPr>
          <w:rFonts w:cs="Times New Roman" w:hint="eastAsia"/>
        </w:rPr>
        <w:t>学会の委任状により本総会は成立した。</w:t>
      </w:r>
    </w:p>
    <w:p w:rsidR="008A6222" w:rsidRPr="008A6222" w:rsidRDefault="008A6222" w:rsidP="00BA2768">
      <w:pPr>
        <w:rPr>
          <w:rFonts w:cs="Times New Roman"/>
        </w:rPr>
      </w:pPr>
    </w:p>
    <w:p w:rsidR="00BA2768" w:rsidRDefault="00BA2768" w:rsidP="00BA2768">
      <w:r>
        <w:rPr>
          <w:rFonts w:hint="eastAsia"/>
        </w:rPr>
        <w:t>報告事項</w:t>
      </w:r>
      <w:r>
        <w:t xml:space="preserve"> </w:t>
      </w:r>
    </w:p>
    <w:p w:rsidR="00BA2768" w:rsidRDefault="00BA2768" w:rsidP="00BA27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総会当日のシンポジウム「人文社会科学の危機と教育学部の将来」（資料１）について開催準備状況が報告された。</w:t>
      </w:r>
    </w:p>
    <w:p w:rsidR="008A6222" w:rsidRDefault="00463E01" w:rsidP="00BA27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会費納入状況について</w:t>
      </w:r>
      <w:r w:rsidR="00BA2768">
        <w:rPr>
          <w:rFonts w:hint="eastAsia"/>
        </w:rPr>
        <w:t>佐藤代表が報告した。今年度の未納は</w:t>
      </w:r>
      <w:r w:rsidR="00BA2768">
        <w:t>5</w:t>
      </w:r>
      <w:r w:rsidR="00BA2768">
        <w:rPr>
          <w:rFonts w:hint="eastAsia"/>
        </w:rPr>
        <w:t>団体。学会の会計年度が異なる関係で支払い時期がずれることもあり、その点を考慮のうえ督促をおこなうこととした。</w:t>
      </w:r>
    </w:p>
    <w:p w:rsidR="00BA2768" w:rsidRDefault="00BA2768" w:rsidP="00BA27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 w:rsidR="008A6222">
        <w:rPr>
          <w:rFonts w:hint="eastAsia"/>
        </w:rPr>
        <w:t>：</w:t>
      </w:r>
      <w:r>
        <w:rPr>
          <w:rFonts w:hint="eastAsia"/>
        </w:rPr>
        <w:t>日本学術会議における「人文科学の危機」をめぐる審議状況、並びに大学改革の現状について、金子事務局長（日本学術会議会員）から報告があった。その後、学習指導要領の審議状況と各学会の対応について種々、意見が交流された。</w:t>
      </w:r>
    </w:p>
    <w:p w:rsidR="00BA2768" w:rsidRDefault="00BA2768" w:rsidP="00BA2768"/>
    <w:p w:rsidR="00BA2768" w:rsidRDefault="00BA2768" w:rsidP="00BA2768">
      <w:r>
        <w:rPr>
          <w:rFonts w:hint="eastAsia"/>
        </w:rPr>
        <w:t>審議事項</w:t>
      </w:r>
    </w:p>
    <w:p w:rsidR="008A6222" w:rsidRDefault="00BA2768" w:rsidP="00BA2768">
      <w:r>
        <w:rPr>
          <w:rFonts w:hint="eastAsia"/>
        </w:rPr>
        <w:t>１．「アメリカ教育学会」の</w:t>
      </w:r>
      <w:r w:rsidR="002D7527">
        <w:rPr>
          <w:rFonts w:hint="eastAsia"/>
        </w:rPr>
        <w:t>八尾坂会長からの</w:t>
      </w:r>
      <w:r>
        <w:rPr>
          <w:rFonts w:hint="eastAsia"/>
        </w:rPr>
        <w:t>加盟申請が審議され、承認された。これによ</w:t>
      </w:r>
    </w:p>
    <w:p w:rsidR="008A6222" w:rsidRDefault="00463E01" w:rsidP="008A6222">
      <w:pPr>
        <w:ind w:firstLineChars="200" w:firstLine="420"/>
      </w:pPr>
      <w:r>
        <w:rPr>
          <w:rFonts w:hint="eastAsia"/>
        </w:rPr>
        <w:t>り</w:t>
      </w:r>
      <w:r w:rsidR="00BA2768">
        <w:rPr>
          <w:rFonts w:hint="eastAsia"/>
        </w:rPr>
        <w:t>加盟学会は７０学会となった。</w:t>
      </w:r>
    </w:p>
    <w:p w:rsidR="00BA2768" w:rsidRDefault="008A6222" w:rsidP="008A6222">
      <w:pPr>
        <w:ind w:left="420" w:hangingChars="200" w:hanging="420"/>
      </w:pPr>
      <w:r>
        <w:rPr>
          <w:rFonts w:hint="eastAsia"/>
        </w:rPr>
        <w:t>２．</w:t>
      </w:r>
      <w:r w:rsidR="00B85D7C">
        <w:rPr>
          <w:rFonts w:hint="eastAsia"/>
        </w:rPr>
        <w:t>会計報告（資料２</w:t>
      </w:r>
      <w:bookmarkStart w:id="0" w:name="_GoBack"/>
      <w:bookmarkEnd w:id="0"/>
      <w:r w:rsidR="00BA2768">
        <w:rPr>
          <w:rFonts w:hint="eastAsia"/>
        </w:rPr>
        <w:t>）</w:t>
      </w:r>
      <w:r w:rsidR="00463E01">
        <w:rPr>
          <w:rFonts w:hint="eastAsia"/>
        </w:rPr>
        <w:t>2015</w:t>
      </w:r>
      <w:r w:rsidR="00463E01">
        <w:rPr>
          <w:rFonts w:hint="eastAsia"/>
        </w:rPr>
        <w:t>年度の会計報告が報告され、了承された。</w:t>
      </w:r>
      <w:r w:rsidR="00BA2768">
        <w:rPr>
          <w:rFonts w:hint="eastAsia"/>
        </w:rPr>
        <w:t>ウェッブサイトの費用が、本年度から維持費のみになったため、次期繰り越しが</w:t>
      </w:r>
      <w:r w:rsidR="00BA2768">
        <w:t>38</w:t>
      </w:r>
      <w:r w:rsidR="00BA2768">
        <w:rPr>
          <w:rFonts w:hint="eastAsia"/>
        </w:rPr>
        <w:t>万円あまりとなった。資金に余裕が出てきたので、活動をより活発にしていくことが確認された。</w:t>
      </w:r>
    </w:p>
    <w:p w:rsidR="00463E01" w:rsidRDefault="00463E01" w:rsidP="00463E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第５回総会とシンポジウムの企画について、</w:t>
      </w:r>
      <w:r>
        <w:t>2017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日（土）、</w:t>
      </w:r>
      <w:r>
        <w:t>12</w:t>
      </w:r>
      <w:r>
        <w:rPr>
          <w:rFonts w:hint="eastAsia"/>
        </w:rPr>
        <w:t>時より運営委員会、</w:t>
      </w:r>
      <w:r>
        <w:t>13</w:t>
      </w:r>
      <w:r>
        <w:rPr>
          <w:rFonts w:hint="eastAsia"/>
        </w:rPr>
        <w:t>時より総会、</w:t>
      </w:r>
      <w:r>
        <w:t>14</w:t>
      </w:r>
      <w:r>
        <w:rPr>
          <w:rFonts w:hint="eastAsia"/>
        </w:rPr>
        <w:t>時よりシンポジウムを予定することが運営委員会から提案され、了承された。会場は学習院大学で調整することとなった。また、次期のシンポジウムの内容について意見交換を行った。夏の運営委員会で確定することが了承された。</w:t>
      </w:r>
    </w:p>
    <w:p w:rsidR="008A6222" w:rsidRDefault="00463E01" w:rsidP="008A62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その他：その他：第４回運営委員会は</w:t>
      </w:r>
      <w:r>
        <w:t>8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日（金）</w:t>
      </w:r>
      <w:r>
        <w:t>15</w:t>
      </w:r>
      <w:r>
        <w:rPr>
          <w:rFonts w:hint="eastAsia"/>
        </w:rPr>
        <w:t>時から、学習院大学で開催予</w:t>
      </w:r>
    </w:p>
    <w:p w:rsidR="00463E01" w:rsidRDefault="00463E01" w:rsidP="008A6222">
      <w:pPr>
        <w:pStyle w:val="a7"/>
        <w:ind w:leftChars="0" w:left="420"/>
      </w:pPr>
      <w:r>
        <w:rPr>
          <w:rFonts w:hint="eastAsia"/>
        </w:rPr>
        <w:t>定である。</w:t>
      </w:r>
    </w:p>
    <w:p w:rsidR="00BA2768" w:rsidRPr="00463E01" w:rsidRDefault="00BA2768" w:rsidP="00BA2768"/>
    <w:p w:rsidR="00BA2768" w:rsidRDefault="00BA2768" w:rsidP="00BA2768">
      <w:r>
        <w:rPr>
          <w:rFonts w:hint="eastAsia"/>
        </w:rPr>
        <w:t>＜資料</w:t>
      </w:r>
      <w:r w:rsidR="00463E01">
        <w:rPr>
          <w:rFonts w:hint="eastAsia"/>
        </w:rPr>
        <w:t xml:space="preserve">　１＞公開シンポジウム・チラシ</w:t>
      </w:r>
    </w:p>
    <w:p w:rsidR="00B85D7C" w:rsidRPr="00823AF0" w:rsidRDefault="00B85D7C" w:rsidP="00B85D7C">
      <w:r>
        <w:rPr>
          <w:rFonts w:hint="eastAsia"/>
        </w:rPr>
        <w:t xml:space="preserve">＜資料　</w:t>
      </w:r>
      <w:r>
        <w:rPr>
          <w:rFonts w:hint="eastAsia"/>
        </w:rPr>
        <w:t>２</w:t>
      </w:r>
      <w:r>
        <w:rPr>
          <w:rFonts w:hint="eastAsia"/>
        </w:rPr>
        <w:t>＞</w:t>
      </w:r>
      <w:r>
        <w:rPr>
          <w:rFonts w:hint="eastAsia"/>
        </w:rPr>
        <w:t>2015</w:t>
      </w:r>
      <w:r>
        <w:rPr>
          <w:rFonts w:hint="eastAsia"/>
        </w:rPr>
        <w:t>年度会計報告</w:t>
      </w:r>
    </w:p>
    <w:p w:rsidR="00463E01" w:rsidRPr="00B85D7C" w:rsidRDefault="00463E01" w:rsidP="00B85D7C"/>
    <w:sectPr w:rsidR="00463E01" w:rsidRPr="00B85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66" w:rsidRDefault="00243766" w:rsidP="00FA7713">
      <w:r>
        <w:separator/>
      </w:r>
    </w:p>
  </w:endnote>
  <w:endnote w:type="continuationSeparator" w:id="0">
    <w:p w:rsidR="00243766" w:rsidRDefault="00243766" w:rsidP="00FA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66" w:rsidRDefault="00243766" w:rsidP="00FA7713">
      <w:r>
        <w:separator/>
      </w:r>
    </w:p>
  </w:footnote>
  <w:footnote w:type="continuationSeparator" w:id="0">
    <w:p w:rsidR="00243766" w:rsidRDefault="00243766" w:rsidP="00FA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293"/>
    <w:multiLevelType w:val="hybridMultilevel"/>
    <w:tmpl w:val="BFB88568"/>
    <w:lvl w:ilvl="0" w:tplc="3D8EDF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0"/>
    <w:rsid w:val="001E7CCE"/>
    <w:rsid w:val="00243766"/>
    <w:rsid w:val="002639BF"/>
    <w:rsid w:val="002D7527"/>
    <w:rsid w:val="00463E01"/>
    <w:rsid w:val="00823AF0"/>
    <w:rsid w:val="008A6222"/>
    <w:rsid w:val="00B85D7C"/>
    <w:rsid w:val="00BA2768"/>
    <w:rsid w:val="00BC3B15"/>
    <w:rsid w:val="00C5482B"/>
    <w:rsid w:val="00CA6F15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5B8A8-2460-4F81-A652-05242BE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13"/>
  </w:style>
  <w:style w:type="paragraph" w:styleId="a5">
    <w:name w:val="footer"/>
    <w:basedOn w:val="a"/>
    <w:link w:val="a6"/>
    <w:uiPriority w:val="99"/>
    <w:unhideWhenUsed/>
    <w:rsid w:val="00FA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13"/>
  </w:style>
  <w:style w:type="paragraph" w:styleId="a7">
    <w:name w:val="List Paragraph"/>
    <w:basedOn w:val="a"/>
    <w:uiPriority w:val="99"/>
    <w:qFormat/>
    <w:rsid w:val="00BA2768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日本教育学会事務局</cp:lastModifiedBy>
  <cp:revision>6</cp:revision>
  <dcterms:created xsi:type="dcterms:W3CDTF">2016-04-16T23:39:00Z</dcterms:created>
  <dcterms:modified xsi:type="dcterms:W3CDTF">2016-04-18T05:21:00Z</dcterms:modified>
</cp:coreProperties>
</file>