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EA" w:rsidRDefault="009E56EA" w:rsidP="00A54A8B">
      <w:r>
        <w:rPr>
          <w:rFonts w:hint="eastAsia"/>
        </w:rPr>
        <w:t>第１期　第５回　教育関連学会連絡協議会運営委員会　議事要旨</w:t>
      </w:r>
    </w:p>
    <w:p w:rsidR="009E56EA" w:rsidRPr="00880D94" w:rsidRDefault="009E56EA" w:rsidP="00A54A8B"/>
    <w:p w:rsidR="009E56EA" w:rsidRDefault="009E56EA" w:rsidP="000C3850">
      <w:pPr>
        <w:rPr>
          <w:lang w:eastAsia="zh-CN"/>
        </w:rPr>
      </w:pPr>
      <w:r>
        <w:rPr>
          <w:rFonts w:hint="eastAsia"/>
        </w:rPr>
        <w:t>日　時：</w:t>
      </w:r>
      <w:r>
        <w:t>2015</w:t>
      </w:r>
      <w:r>
        <w:rPr>
          <w:rFonts w:hint="eastAsia"/>
        </w:rPr>
        <w:t>年</w:t>
      </w:r>
      <w:r>
        <w:t>3</w:t>
      </w:r>
      <w:r>
        <w:rPr>
          <w:rFonts w:hint="eastAsia"/>
          <w:lang w:eastAsia="zh-CN"/>
        </w:rPr>
        <w:t>月</w:t>
      </w:r>
      <w:r>
        <w:t>14</w:t>
      </w:r>
      <w:r>
        <w:rPr>
          <w:rFonts w:hint="eastAsia"/>
          <w:lang w:eastAsia="zh-CN"/>
        </w:rPr>
        <w:t>日</w:t>
      </w:r>
      <w:r>
        <w:rPr>
          <w:rFonts w:hint="eastAsia"/>
        </w:rPr>
        <w:t>（土）</w:t>
      </w:r>
      <w:r>
        <w:t>12</w:t>
      </w:r>
      <w:r>
        <w:rPr>
          <w:rFonts w:hint="eastAsia"/>
        </w:rPr>
        <w:t>時～</w:t>
      </w:r>
      <w:r>
        <w:t>13</w:t>
      </w:r>
      <w:r>
        <w:rPr>
          <w:rFonts w:hint="eastAsia"/>
        </w:rPr>
        <w:t>時</w:t>
      </w:r>
    </w:p>
    <w:p w:rsidR="009E56EA" w:rsidRPr="00880D94" w:rsidRDefault="009E56EA" w:rsidP="000C3850">
      <w:pPr>
        <w:rPr>
          <w:rFonts w:eastAsia="SimSun"/>
          <w:lang w:eastAsia="zh-CN"/>
        </w:rPr>
      </w:pPr>
      <w:r>
        <w:rPr>
          <w:rFonts w:hint="eastAsia"/>
        </w:rPr>
        <w:t>場　所：学習院大学西</w:t>
      </w:r>
      <w:r>
        <w:t>5</w:t>
      </w:r>
      <w:r>
        <w:rPr>
          <w:rFonts w:hint="eastAsia"/>
        </w:rPr>
        <w:t>号館</w:t>
      </w:r>
      <w:r>
        <w:t>301</w:t>
      </w:r>
      <w:r>
        <w:rPr>
          <w:rFonts w:hint="eastAsia"/>
        </w:rPr>
        <w:t>教室</w:t>
      </w:r>
    </w:p>
    <w:p w:rsidR="009E56EA" w:rsidRDefault="009E56EA" w:rsidP="00F627BB">
      <w:pPr>
        <w:ind w:left="1050" w:hangingChars="500" w:hanging="1050"/>
        <w:rPr>
          <w:lang w:eastAsia="zh-TW"/>
        </w:rPr>
      </w:pPr>
      <w:r>
        <w:rPr>
          <w:rFonts w:hint="eastAsia"/>
          <w:lang w:eastAsia="zh-CN"/>
        </w:rPr>
        <w:t>出席</w:t>
      </w:r>
      <w:r>
        <w:rPr>
          <w:rFonts w:hint="eastAsia"/>
        </w:rPr>
        <w:t>者</w:t>
      </w:r>
      <w:r>
        <w:rPr>
          <w:rFonts w:hint="eastAsia"/>
          <w:lang w:eastAsia="zh-CN"/>
        </w:rPr>
        <w:t>：</w:t>
      </w:r>
      <w:r>
        <w:rPr>
          <w:rFonts w:hint="eastAsia"/>
          <w:lang w:eastAsia="zh-TW"/>
        </w:rPr>
        <w:t>佐藤学（委員長）、金子元久（事務局長）、</w:t>
      </w:r>
      <w:smartTag w:uri="urn:schemas-microsoft-com:office:smarttags" w:element="PersonName">
        <w:r>
          <w:rPr>
            <w:rFonts w:hint="eastAsia"/>
            <w:lang w:eastAsia="zh-TW"/>
          </w:rPr>
          <w:t>秋田喜代美</w:t>
        </w:r>
      </w:smartTag>
      <w:r>
        <w:rPr>
          <w:rFonts w:hint="eastAsia"/>
          <w:lang w:eastAsia="zh-TW"/>
        </w:rPr>
        <w:t>、</w:t>
      </w:r>
      <w:smartTag w:uri="urn:schemas-microsoft-com:office:smarttags" w:element="PersonName">
        <w:r>
          <w:rPr>
            <w:rFonts w:hint="eastAsia"/>
            <w:lang w:eastAsia="zh-TW"/>
          </w:rPr>
          <w:t>江原裕美</w:t>
        </w:r>
      </w:smartTag>
      <w:r>
        <w:rPr>
          <w:rFonts w:hint="eastAsia"/>
          <w:lang w:eastAsia="zh-TW"/>
        </w:rPr>
        <w:t>、角屋重樹、</w:t>
      </w:r>
      <w:smartTag w:uri="urn:schemas-microsoft-com:office:smarttags" w:element="PersonName">
        <w:r>
          <w:rPr>
            <w:rFonts w:hint="eastAsia"/>
            <w:lang w:eastAsia="zh-TW"/>
          </w:rPr>
          <w:t>新谷恭明</w:t>
        </w:r>
      </w:smartTag>
      <w:r>
        <w:rPr>
          <w:rFonts w:hint="eastAsia"/>
          <w:lang w:eastAsia="zh-TW"/>
        </w:rPr>
        <w:t>、</w:t>
      </w:r>
      <w:smartTag w:uri="urn:schemas-microsoft-com:office:smarttags" w:element="PersonName">
        <w:r>
          <w:rPr>
            <w:rFonts w:hint="eastAsia"/>
            <w:lang w:eastAsia="zh-TW"/>
          </w:rPr>
          <w:t>深澤広明</w:t>
        </w:r>
      </w:smartTag>
      <w:r>
        <w:rPr>
          <w:rFonts w:hint="eastAsia"/>
          <w:lang w:eastAsia="zh-TW"/>
        </w:rPr>
        <w:t>、</w:t>
      </w:r>
      <w:smartTag w:uri="urn:schemas-microsoft-com:office:smarttags" w:element="PersonName">
        <w:r>
          <w:rPr>
            <w:rFonts w:hint="eastAsia"/>
            <w:lang w:eastAsia="zh-TW"/>
          </w:rPr>
          <w:t>藤田英典</w:t>
        </w:r>
      </w:smartTag>
      <w:r>
        <w:rPr>
          <w:rFonts w:hint="eastAsia"/>
        </w:rPr>
        <w:t>、</w:t>
      </w:r>
      <w:r>
        <w:rPr>
          <w:rFonts w:hint="eastAsia"/>
          <w:lang w:eastAsia="zh-TW"/>
        </w:rPr>
        <w:t>松浦良充</w:t>
      </w:r>
      <w:r>
        <w:rPr>
          <w:rFonts w:hint="eastAsia"/>
        </w:rPr>
        <w:t>、</w:t>
      </w:r>
      <w:smartTag w:uri="urn:schemas-microsoft-com:office:smarttags" w:element="PersonName">
        <w:r>
          <w:rPr>
            <w:rFonts w:hint="eastAsia"/>
            <w:lang w:eastAsia="zh-TW"/>
          </w:rPr>
          <w:t>山﨑準二</w:t>
        </w:r>
      </w:smartTag>
    </w:p>
    <w:p w:rsidR="009E56EA" w:rsidRDefault="009E56EA" w:rsidP="00130F3D">
      <w:r>
        <w:rPr>
          <w:rFonts w:hint="eastAsia"/>
          <w:lang w:eastAsia="zh-TW"/>
        </w:rPr>
        <w:t>欠席者：</w:t>
      </w:r>
      <w:smartTag w:uri="urn:schemas-microsoft-com:office:smarttags" w:element="PersonName">
        <w:r>
          <w:rPr>
            <w:rFonts w:hint="eastAsia"/>
            <w:lang w:eastAsia="zh-TW"/>
          </w:rPr>
          <w:t>勝野正章</w:t>
        </w:r>
      </w:smartTag>
      <w:r>
        <w:rPr>
          <w:rFonts w:hint="eastAsia"/>
        </w:rPr>
        <w:t>、</w:t>
      </w:r>
      <w:r>
        <w:rPr>
          <w:rFonts w:hint="eastAsia"/>
          <w:lang w:eastAsia="zh-TW"/>
        </w:rPr>
        <w:t>鈴木晶子</w:t>
      </w:r>
    </w:p>
    <w:p w:rsidR="009E56EA" w:rsidRDefault="009E56EA" w:rsidP="00A54A8B"/>
    <w:p w:rsidR="009E56EA" w:rsidRDefault="009E56EA" w:rsidP="00A54A8B">
      <w:r>
        <w:rPr>
          <w:rFonts w:hint="eastAsia"/>
        </w:rPr>
        <w:t>過半数（</w:t>
      </w:r>
      <w:r>
        <w:t>10</w:t>
      </w:r>
      <w:r>
        <w:rPr>
          <w:rFonts w:hint="eastAsia"/>
        </w:rPr>
        <w:t>名）の出席があったため委員会は成立する。</w:t>
      </w:r>
    </w:p>
    <w:p w:rsidR="009E56EA" w:rsidRDefault="009E56EA" w:rsidP="00A54A8B"/>
    <w:p w:rsidR="009E56EA" w:rsidRDefault="009E56EA" w:rsidP="00A54A8B">
      <w:r>
        <w:rPr>
          <w:rFonts w:hint="eastAsia"/>
        </w:rPr>
        <w:t>１．総会における運営委員会委員の選出について（佐藤運営委員長より）</w:t>
      </w:r>
    </w:p>
    <w:p w:rsidR="009E56EA" w:rsidRDefault="009E56EA" w:rsidP="00A54A8B">
      <w:r>
        <w:rPr>
          <w:rFonts w:hint="eastAsia"/>
        </w:rPr>
        <w:t xml:space="preserve">　　現委員は</w:t>
      </w:r>
      <w:r>
        <w:t>2014</w:t>
      </w:r>
      <w:r>
        <w:rPr>
          <w:rFonts w:hint="eastAsia"/>
        </w:rPr>
        <w:t>年</w:t>
      </w:r>
      <w:r>
        <w:t>10</w:t>
      </w:r>
      <w:r>
        <w:rPr>
          <w:rFonts w:hint="eastAsia"/>
        </w:rPr>
        <w:t>月で任期が終わるはずであったが、委員の選出は総会で行われるため、</w:t>
      </w:r>
      <w:r>
        <w:t>2015</w:t>
      </w:r>
      <w:r>
        <w:rPr>
          <w:rFonts w:hint="eastAsia"/>
        </w:rPr>
        <w:t>年</w:t>
      </w:r>
      <w:r>
        <w:t>3</w:t>
      </w:r>
      <w:r>
        <w:rPr>
          <w:rFonts w:hint="eastAsia"/>
        </w:rPr>
        <w:t>月まで任期を延長することとした。今後は</w:t>
      </w:r>
      <w:r>
        <w:t>3</w:t>
      </w:r>
      <w:r>
        <w:rPr>
          <w:rFonts w:hint="eastAsia"/>
        </w:rPr>
        <w:t>年ごとの</w:t>
      </w:r>
      <w:r>
        <w:t>3</w:t>
      </w:r>
      <w:r>
        <w:rPr>
          <w:rFonts w:hint="eastAsia"/>
        </w:rPr>
        <w:t>月で交替となる。</w:t>
      </w:r>
    </w:p>
    <w:p w:rsidR="009E56EA" w:rsidRDefault="009E56EA" w:rsidP="00AC7FF9">
      <w:r>
        <w:rPr>
          <w:rFonts w:hint="eastAsia"/>
        </w:rPr>
        <w:t>学会代表が変わった場合に運営委員も交替するのか、との質問があり、代表が変わっても運営委員は変更しないことを確認した。</w:t>
      </w:r>
    </w:p>
    <w:p w:rsidR="009E56EA" w:rsidRDefault="009E56EA" w:rsidP="00781BEC">
      <w:pPr>
        <w:ind w:firstLineChars="200" w:firstLine="420"/>
      </w:pPr>
    </w:p>
    <w:p w:rsidR="009E56EA" w:rsidRDefault="009E56EA" w:rsidP="00A54A8B">
      <w:r>
        <w:rPr>
          <w:rFonts w:hint="eastAsia"/>
        </w:rPr>
        <w:t>２．シンポジウムについて（佐藤運営委員長より）</w:t>
      </w:r>
    </w:p>
    <w:p w:rsidR="009E56EA" w:rsidRDefault="009E56EA" w:rsidP="00A54A8B">
      <w:r>
        <w:rPr>
          <w:rFonts w:hint="eastAsia"/>
        </w:rPr>
        <w:t xml:space="preserve">　別紙チラシのとおり開催する。報告を各</w:t>
      </w:r>
      <w:r>
        <w:t>25</w:t>
      </w:r>
      <w:r>
        <w:rPr>
          <w:rFonts w:hint="eastAsia"/>
        </w:rPr>
        <w:t>分間、指定討論を各</w:t>
      </w:r>
      <w:r>
        <w:t>10</w:t>
      </w:r>
      <w:r>
        <w:rPr>
          <w:rFonts w:hint="eastAsia"/>
        </w:rPr>
        <w:t>分間予定する。牛渡淳氏に私学の立場から報告をお願いしていたが連絡がつかず、直前になり参加を承諾いただけたので、急遽指定討論に入っていただくこととなった。</w:t>
      </w:r>
    </w:p>
    <w:p w:rsidR="009E56EA" w:rsidRDefault="009E56EA" w:rsidP="00A54A8B"/>
    <w:p w:rsidR="009E56EA" w:rsidRDefault="009E56EA" w:rsidP="00A54A8B">
      <w:r>
        <w:rPr>
          <w:rFonts w:hint="eastAsia"/>
        </w:rPr>
        <w:t>３．総会について（佐藤運営委員長より）</w:t>
      </w:r>
    </w:p>
    <w:p w:rsidR="009E56EA" w:rsidRDefault="009E56EA" w:rsidP="00A54A8B">
      <w:r>
        <w:rPr>
          <w:rFonts w:hint="eastAsia"/>
        </w:rPr>
        <w:t xml:space="preserve">　司会を金子委員にお願いし、承諾を得た。総会議事次第に沿って内容を確認した。</w:t>
      </w:r>
    </w:p>
    <w:p w:rsidR="009E56EA" w:rsidRDefault="009E56EA" w:rsidP="00A54A8B">
      <w:r>
        <w:rPr>
          <w:rFonts w:hint="eastAsia"/>
        </w:rPr>
        <w:t>（１）脱退・加盟について</w:t>
      </w:r>
    </w:p>
    <w:p w:rsidR="009E56EA" w:rsidRDefault="009E56EA" w:rsidP="00A54A8B">
      <w:r>
        <w:rPr>
          <w:rFonts w:hint="eastAsia"/>
        </w:rPr>
        <w:t xml:space="preserve">　　前回委員会で報告していた団体の脱退のみあり、新規加盟はないため、総会で承認されれば加盟団体数は</w:t>
      </w:r>
      <w:r>
        <w:t>69</w:t>
      </w:r>
      <w:r>
        <w:rPr>
          <w:rFonts w:hint="eastAsia"/>
        </w:rPr>
        <w:t>団体となる。</w:t>
      </w:r>
    </w:p>
    <w:p w:rsidR="009E56EA" w:rsidRDefault="009E56EA" w:rsidP="00A54A8B">
      <w:r>
        <w:rPr>
          <w:rFonts w:hint="eastAsia"/>
        </w:rPr>
        <w:t>（２）会計報告</w:t>
      </w:r>
    </w:p>
    <w:p w:rsidR="009E56EA" w:rsidRDefault="009E56EA" w:rsidP="00A54A8B">
      <w:r>
        <w:rPr>
          <w:rFonts w:hint="eastAsia"/>
        </w:rPr>
        <w:t xml:space="preserve">　　会費納入について、現在</w:t>
      </w:r>
      <w:r>
        <w:t>2014</w:t>
      </w:r>
      <w:r>
        <w:rPr>
          <w:rFonts w:hint="eastAsia"/>
        </w:rPr>
        <w:t>年度の未納が</w:t>
      </w:r>
      <w:r>
        <w:t>3</w:t>
      </w:r>
      <w:r>
        <w:rPr>
          <w:rFonts w:hint="eastAsia"/>
        </w:rPr>
        <w:t>団体ある。</w:t>
      </w:r>
      <w:r>
        <w:t>3</w:t>
      </w:r>
      <w:r>
        <w:rPr>
          <w:rFonts w:hint="eastAsia"/>
        </w:rPr>
        <w:t>年未納が続くと加盟資格を失うため、そのことをあわせて伝えて納入を促すことになる。</w:t>
      </w:r>
    </w:p>
    <w:p w:rsidR="009E56EA" w:rsidRDefault="009E56EA" w:rsidP="00A54A8B">
      <w:r>
        <w:rPr>
          <w:rFonts w:hint="eastAsia"/>
        </w:rPr>
        <w:t xml:space="preserve">　　</w:t>
      </w:r>
      <w:r>
        <w:t>HP</w:t>
      </w:r>
      <w:r>
        <w:rPr>
          <w:rFonts w:hint="eastAsia"/>
        </w:rPr>
        <w:t>委託料に</w:t>
      </w:r>
      <w:r>
        <w:t>42</w:t>
      </w:r>
      <w:r>
        <w:rPr>
          <w:rFonts w:hint="eastAsia"/>
        </w:rPr>
        <w:t>万円かかっているが、初期費用</w:t>
      </w:r>
      <w:r>
        <w:t>35</w:t>
      </w:r>
      <w:r>
        <w:rPr>
          <w:rFonts w:hint="eastAsia"/>
        </w:rPr>
        <w:t>万円と</w:t>
      </w:r>
      <w:r>
        <w:t>1</w:t>
      </w:r>
      <w:r>
        <w:rPr>
          <w:rFonts w:hint="eastAsia"/>
        </w:rPr>
        <w:t>年分の維持費</w:t>
      </w:r>
      <w:r>
        <w:t>6</w:t>
      </w:r>
      <w:r>
        <w:rPr>
          <w:rFonts w:hint="eastAsia"/>
        </w:rPr>
        <w:t>万円あまりの合計である。来年からは維持費のみとなるため、他の支出が増えたとしても、</w:t>
      </w:r>
      <w:r>
        <w:t>30</w:t>
      </w:r>
      <w:r>
        <w:rPr>
          <w:rFonts w:hint="eastAsia"/>
        </w:rPr>
        <w:t>万円ほど余裕が出て、活動費に当てられることになる。</w:t>
      </w:r>
    </w:p>
    <w:p w:rsidR="009E56EA" w:rsidRDefault="009E56EA" w:rsidP="00A54A8B">
      <w:r>
        <w:rPr>
          <w:rFonts w:hint="eastAsia"/>
        </w:rPr>
        <w:t>（３）運営委員会委員選挙</w:t>
      </w:r>
    </w:p>
    <w:p w:rsidR="009E56EA" w:rsidRDefault="009E56EA" w:rsidP="00A54A8B">
      <w:r>
        <w:rPr>
          <w:rFonts w:hint="eastAsia"/>
        </w:rPr>
        <w:t xml:space="preserve">　日本学術会議より佐藤、金子の</w:t>
      </w:r>
      <w:r>
        <w:t>2</w:t>
      </w:r>
      <w:r>
        <w:rPr>
          <w:rFonts w:hint="eastAsia"/>
        </w:rPr>
        <w:t>名を選出したい。他</w:t>
      </w:r>
      <w:r>
        <w:t>10</w:t>
      </w:r>
      <w:r>
        <w:rPr>
          <w:rFonts w:hint="eastAsia"/>
        </w:rPr>
        <w:t>名は本日の投票で選出する。開票に時間がかかるため、議事の冒頭に投票を行なう。</w:t>
      </w:r>
    </w:p>
    <w:p w:rsidR="009E56EA" w:rsidRDefault="009E56EA" w:rsidP="00A54A8B">
      <w:r>
        <w:rPr>
          <w:rFonts w:hint="eastAsia"/>
        </w:rPr>
        <w:t>（４）</w:t>
      </w:r>
      <w:r>
        <w:t>2015</w:t>
      </w:r>
      <w:r>
        <w:rPr>
          <w:rFonts w:hint="eastAsia"/>
        </w:rPr>
        <w:t>年度活動計画</w:t>
      </w:r>
    </w:p>
    <w:p w:rsidR="009E56EA" w:rsidRDefault="009E56EA" w:rsidP="00A54A8B">
      <w:r>
        <w:rPr>
          <w:rFonts w:hint="eastAsia"/>
        </w:rPr>
        <w:t xml:space="preserve">　資料参照。前回委員会で設立趣旨を報告した学術会議の人文社会科学学会連合に加入する方向性を本日の総会で承認いただきたい。連合が正式に発足することになったら加入について改めて総会で諮るので、今回は方向性を決めるのみである。</w:t>
      </w:r>
    </w:p>
    <w:p w:rsidR="009E56EA" w:rsidRDefault="009E56EA" w:rsidP="00A54A8B">
      <w:r>
        <w:rPr>
          <w:rFonts w:hint="eastAsia"/>
        </w:rPr>
        <w:t xml:space="preserve">　次回のシンポジウムについては、新委員の協議事項となる。</w:t>
      </w:r>
    </w:p>
    <w:p w:rsidR="009E56EA" w:rsidRDefault="009E56EA" w:rsidP="00A54A8B"/>
    <w:p w:rsidR="009E56EA" w:rsidRDefault="009E56EA" w:rsidP="00A54A8B">
      <w:r>
        <w:rPr>
          <w:rFonts w:hint="eastAsia"/>
        </w:rPr>
        <w:t>４．その他</w:t>
      </w:r>
    </w:p>
    <w:p w:rsidR="009E56EA" w:rsidRDefault="009E56EA" w:rsidP="00234A0B">
      <w:r>
        <w:rPr>
          <w:rFonts w:hint="eastAsia"/>
        </w:rPr>
        <w:t>・会計期間は</w:t>
      </w:r>
      <w:r>
        <w:t>2</w:t>
      </w:r>
      <w:r>
        <w:rPr>
          <w:rFonts w:hint="eastAsia"/>
        </w:rPr>
        <w:t>月始まり、</w:t>
      </w:r>
      <w:r>
        <w:t>1</w:t>
      </w:r>
      <w:r>
        <w:rPr>
          <w:rFonts w:hint="eastAsia"/>
        </w:rPr>
        <w:t>月末締めであるが、運営委員の任期は</w:t>
      </w:r>
      <w:r>
        <w:t>3</w:t>
      </w:r>
      <w:r>
        <w:rPr>
          <w:rFonts w:hint="eastAsia"/>
        </w:rPr>
        <w:t>月までである。ずれているのは仕方がないのか、という質問に対し、佐藤委員長が、会計報告を</w:t>
      </w:r>
      <w:r>
        <w:t>3</w:t>
      </w:r>
      <w:r>
        <w:rPr>
          <w:rFonts w:hint="eastAsia"/>
        </w:rPr>
        <w:t>月の総会で行なう必要上、会計を</w:t>
      </w:r>
      <w:r>
        <w:t>1</w:t>
      </w:r>
      <w:r>
        <w:rPr>
          <w:rFonts w:hint="eastAsia"/>
        </w:rPr>
        <w:t>月末締めとしていると説明。所属学会で会費についての報告をするため、会計期間を規約に明示すべきではという意見があった。会費の期間も会計期間と同じく</w:t>
      </w:r>
      <w:r>
        <w:t>2</w:t>
      </w:r>
      <w:r>
        <w:rPr>
          <w:rFonts w:hint="eastAsia"/>
        </w:rPr>
        <w:t>月から翌年</w:t>
      </w:r>
      <w:r>
        <w:t>1</w:t>
      </w:r>
      <w:r>
        <w:rPr>
          <w:rFonts w:hint="eastAsia"/>
        </w:rPr>
        <w:t>月までとなることを確認した。</w:t>
      </w:r>
    </w:p>
    <w:p w:rsidR="009E56EA" w:rsidRDefault="009E56EA" w:rsidP="00A54A8B">
      <w:r>
        <w:rPr>
          <w:rFonts w:hint="eastAsia"/>
        </w:rPr>
        <w:t>・この運営委員会について、以前は学術会議の会員</w:t>
      </w:r>
      <w:r>
        <w:t>4</w:t>
      </w:r>
      <w:r>
        <w:rPr>
          <w:rFonts w:hint="eastAsia"/>
        </w:rPr>
        <w:t>名が何らかのかたちで携わっていたが、今は佐藤・金子委員の両名のみかかわり、他の会員とのつながりが少なくなっている。オブザーバーとして運営委員会に参加してもらう等、学術会議とのパイプ役となってもらうべきではないか。→佐藤委員長より、学術会議の期が変わったときにつながりが途切れてしまうのを懸念する。オブザーバー参加は難しいと思うが、集まって意見交換の場を設けるなどしてゆきたいと提案があった。</w:t>
      </w:r>
    </w:p>
    <w:p w:rsidR="009E56EA" w:rsidRDefault="009E56EA" w:rsidP="00A54A8B">
      <w:r>
        <w:rPr>
          <w:rFonts w:hint="eastAsia"/>
        </w:rPr>
        <w:t>・運営委員会は、春・夏の２回だけでよいのか。シンポジウムが年１回ならそれで十分だが、活動を増やしてゆくのであれば委員長・事務局長にお任せすることになり、委員会として検討する機会が少ないのではないか。→２回は最小限であり、臨時のシンポジウム等企画されればそのつど運営委員会で対応してゆきたい。</w:t>
      </w:r>
    </w:p>
    <w:p w:rsidR="009E56EA" w:rsidRDefault="009E56EA" w:rsidP="00A54A8B">
      <w:r>
        <w:rPr>
          <w:rFonts w:hint="eastAsia"/>
        </w:rPr>
        <w:t>・国の政策に対する意見を組織的に発言してゆけないか。→各学会の意見があるため、協議会としてひとつにまとめるのは難しい。協議会でできることは、各学会の連携をコーディネートすることではないか。連携の方法としては専門ごとの連携となるだろうが、手始めとして、ウェブサイトを活用して各学会の情報が見られるようにするとよいのではないか。</w:t>
      </w:r>
    </w:p>
    <w:p w:rsidR="009E56EA" w:rsidRDefault="009E56EA" w:rsidP="003E12D8">
      <w:pPr>
        <w:jc w:val="right"/>
      </w:pPr>
      <w:r>
        <w:rPr>
          <w:rFonts w:hint="eastAsia"/>
        </w:rPr>
        <w:t>以上</w:t>
      </w:r>
    </w:p>
    <w:sectPr w:rsidR="009E56EA" w:rsidSect="002055D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00199"/>
    <w:multiLevelType w:val="hybridMultilevel"/>
    <w:tmpl w:val="7B92F456"/>
    <w:lvl w:ilvl="0" w:tplc="156639AA">
      <w:start w:val="1"/>
      <w:numFmt w:val="decimalFullWidth"/>
      <w:lvlText w:val="%1．"/>
      <w:lvlJc w:val="left"/>
      <w:pPr>
        <w:ind w:left="780" w:hanging="4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A8B"/>
    <w:rsid w:val="00002FAE"/>
    <w:rsid w:val="00013E53"/>
    <w:rsid w:val="00055A58"/>
    <w:rsid w:val="000857F2"/>
    <w:rsid w:val="0008651B"/>
    <w:rsid w:val="00095DEE"/>
    <w:rsid w:val="000A20F6"/>
    <w:rsid w:val="000B08DA"/>
    <w:rsid w:val="000B3754"/>
    <w:rsid w:val="000C3850"/>
    <w:rsid w:val="000F3722"/>
    <w:rsid w:val="0012135C"/>
    <w:rsid w:val="00130F3D"/>
    <w:rsid w:val="0013499E"/>
    <w:rsid w:val="001A1067"/>
    <w:rsid w:val="001A77F5"/>
    <w:rsid w:val="001C400A"/>
    <w:rsid w:val="001F2450"/>
    <w:rsid w:val="002055D3"/>
    <w:rsid w:val="0021477D"/>
    <w:rsid w:val="00234A0B"/>
    <w:rsid w:val="0026564D"/>
    <w:rsid w:val="00281677"/>
    <w:rsid w:val="00283067"/>
    <w:rsid w:val="002857C9"/>
    <w:rsid w:val="0029432E"/>
    <w:rsid w:val="002A31A5"/>
    <w:rsid w:val="00322668"/>
    <w:rsid w:val="00324F8E"/>
    <w:rsid w:val="003335AE"/>
    <w:rsid w:val="003431B0"/>
    <w:rsid w:val="00343EA2"/>
    <w:rsid w:val="003569F8"/>
    <w:rsid w:val="003746C4"/>
    <w:rsid w:val="00377836"/>
    <w:rsid w:val="00381C12"/>
    <w:rsid w:val="003E12D8"/>
    <w:rsid w:val="003E1D14"/>
    <w:rsid w:val="003E2C02"/>
    <w:rsid w:val="003E2DB8"/>
    <w:rsid w:val="003E5F43"/>
    <w:rsid w:val="003F039D"/>
    <w:rsid w:val="003F4D45"/>
    <w:rsid w:val="004320E8"/>
    <w:rsid w:val="00471575"/>
    <w:rsid w:val="00477DEA"/>
    <w:rsid w:val="00507011"/>
    <w:rsid w:val="00512D14"/>
    <w:rsid w:val="0051314C"/>
    <w:rsid w:val="005520CF"/>
    <w:rsid w:val="00553E58"/>
    <w:rsid w:val="005700FF"/>
    <w:rsid w:val="005C2555"/>
    <w:rsid w:val="005D4583"/>
    <w:rsid w:val="005E1895"/>
    <w:rsid w:val="005F6331"/>
    <w:rsid w:val="00613BCA"/>
    <w:rsid w:val="006606A8"/>
    <w:rsid w:val="00674D77"/>
    <w:rsid w:val="00701307"/>
    <w:rsid w:val="00704841"/>
    <w:rsid w:val="00720EDF"/>
    <w:rsid w:val="007734BD"/>
    <w:rsid w:val="00781BEC"/>
    <w:rsid w:val="00785E18"/>
    <w:rsid w:val="007916D0"/>
    <w:rsid w:val="007924F3"/>
    <w:rsid w:val="007A2444"/>
    <w:rsid w:val="007B1BAF"/>
    <w:rsid w:val="007B5AB3"/>
    <w:rsid w:val="007E2C34"/>
    <w:rsid w:val="008436A7"/>
    <w:rsid w:val="008769EC"/>
    <w:rsid w:val="00880D94"/>
    <w:rsid w:val="00895D54"/>
    <w:rsid w:val="008C5679"/>
    <w:rsid w:val="008D7D39"/>
    <w:rsid w:val="00903D64"/>
    <w:rsid w:val="00921045"/>
    <w:rsid w:val="00922E6E"/>
    <w:rsid w:val="00927948"/>
    <w:rsid w:val="00953865"/>
    <w:rsid w:val="0096617B"/>
    <w:rsid w:val="00971EEE"/>
    <w:rsid w:val="009B0BA2"/>
    <w:rsid w:val="009E56EA"/>
    <w:rsid w:val="009F6834"/>
    <w:rsid w:val="009F7B5E"/>
    <w:rsid w:val="00A16342"/>
    <w:rsid w:val="00A20CCE"/>
    <w:rsid w:val="00A22849"/>
    <w:rsid w:val="00A54A8B"/>
    <w:rsid w:val="00AA6150"/>
    <w:rsid w:val="00AC7B39"/>
    <w:rsid w:val="00AC7FF9"/>
    <w:rsid w:val="00AE4577"/>
    <w:rsid w:val="00B5117D"/>
    <w:rsid w:val="00B6243D"/>
    <w:rsid w:val="00B746C3"/>
    <w:rsid w:val="00B81AC3"/>
    <w:rsid w:val="00B8279B"/>
    <w:rsid w:val="00BB2D14"/>
    <w:rsid w:val="00BF2ADE"/>
    <w:rsid w:val="00C02285"/>
    <w:rsid w:val="00C337D2"/>
    <w:rsid w:val="00C72F71"/>
    <w:rsid w:val="00C80585"/>
    <w:rsid w:val="00CD208F"/>
    <w:rsid w:val="00D12F2B"/>
    <w:rsid w:val="00D26308"/>
    <w:rsid w:val="00D63404"/>
    <w:rsid w:val="00DC370B"/>
    <w:rsid w:val="00DF2505"/>
    <w:rsid w:val="00E51AE6"/>
    <w:rsid w:val="00E66A68"/>
    <w:rsid w:val="00EA4BFF"/>
    <w:rsid w:val="00EA680B"/>
    <w:rsid w:val="00EB54A8"/>
    <w:rsid w:val="00EC1B86"/>
    <w:rsid w:val="00EF3062"/>
    <w:rsid w:val="00EF74C7"/>
    <w:rsid w:val="00F161DA"/>
    <w:rsid w:val="00F32415"/>
    <w:rsid w:val="00F371C9"/>
    <w:rsid w:val="00F52369"/>
    <w:rsid w:val="00F540F5"/>
    <w:rsid w:val="00F627BB"/>
    <w:rsid w:val="00FC2EF3"/>
    <w:rsid w:val="00FD14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8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6564D"/>
    <w:rPr>
      <w:rFonts w:cs="Times New Roman"/>
      <w:sz w:val="18"/>
    </w:rPr>
  </w:style>
  <w:style w:type="paragraph" w:styleId="CommentText">
    <w:name w:val="annotation text"/>
    <w:basedOn w:val="Normal"/>
    <w:link w:val="CommentTextChar"/>
    <w:uiPriority w:val="99"/>
    <w:semiHidden/>
    <w:rsid w:val="0026564D"/>
    <w:pPr>
      <w:jc w:val="left"/>
    </w:pPr>
  </w:style>
  <w:style w:type="character" w:customStyle="1" w:styleId="CommentTextChar">
    <w:name w:val="Comment Text Char"/>
    <w:basedOn w:val="DefaultParagraphFont"/>
    <w:link w:val="CommentText"/>
    <w:uiPriority w:val="99"/>
    <w:semiHidden/>
    <w:locked/>
    <w:rsid w:val="0026564D"/>
    <w:rPr>
      <w:rFonts w:cs="Times New Roman"/>
    </w:rPr>
  </w:style>
  <w:style w:type="paragraph" w:styleId="CommentSubject">
    <w:name w:val="annotation subject"/>
    <w:basedOn w:val="CommentText"/>
    <w:next w:val="CommentText"/>
    <w:link w:val="CommentSubjectChar"/>
    <w:uiPriority w:val="99"/>
    <w:semiHidden/>
    <w:rsid w:val="0026564D"/>
    <w:rPr>
      <w:b/>
      <w:bCs/>
      <w:kern w:val="0"/>
      <w:sz w:val="20"/>
      <w:szCs w:val="20"/>
    </w:rPr>
  </w:style>
  <w:style w:type="character" w:customStyle="1" w:styleId="CommentSubjectChar">
    <w:name w:val="Comment Subject Char"/>
    <w:basedOn w:val="CommentTextChar"/>
    <w:link w:val="CommentSubject"/>
    <w:uiPriority w:val="99"/>
    <w:semiHidden/>
    <w:locked/>
    <w:rsid w:val="0026564D"/>
    <w:rPr>
      <w:b/>
    </w:rPr>
  </w:style>
  <w:style w:type="paragraph" w:styleId="BalloonText">
    <w:name w:val="Balloon Text"/>
    <w:basedOn w:val="Normal"/>
    <w:link w:val="BalloonTextChar"/>
    <w:uiPriority w:val="99"/>
    <w:semiHidden/>
    <w:rsid w:val="0026564D"/>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26564D"/>
    <w:rPr>
      <w:rFonts w:ascii="Arial" w:eastAsia="ＭＳ ゴシック" w:hAnsi="Arial" w:cs="Times New Roman"/>
      <w:sz w:val="18"/>
    </w:rPr>
  </w:style>
  <w:style w:type="paragraph" w:styleId="ListParagraph">
    <w:name w:val="List Paragraph"/>
    <w:basedOn w:val="Normal"/>
    <w:uiPriority w:val="99"/>
    <w:qFormat/>
    <w:rsid w:val="0028306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2</Pages>
  <Words>263</Words>
  <Characters>1505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第４回・教育関連学会連絡協議会運営委員会・議事要旨</dc:title>
  <dc:subject/>
  <dc:creator>manabusato101@aol.com</dc:creator>
  <cp:keywords/>
  <dc:description/>
  <cp:lastModifiedBy>事務局</cp:lastModifiedBy>
  <cp:revision>4</cp:revision>
  <dcterms:created xsi:type="dcterms:W3CDTF">2015-03-18T07:29:00Z</dcterms:created>
  <dcterms:modified xsi:type="dcterms:W3CDTF">2015-03-30T10:03:00Z</dcterms:modified>
</cp:coreProperties>
</file>